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C" w:rsidRPr="002151DF" w:rsidRDefault="002E6D5C" w:rsidP="002E6D5C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РОССИЙСКАЯ ФЕДЕРАЦИЯ</w:t>
      </w:r>
    </w:p>
    <w:p w:rsidR="002E6D5C" w:rsidRPr="002151DF" w:rsidRDefault="002E6D5C" w:rsidP="002E6D5C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ИРКУТСКАЯ ОБЛАСТЬ</w:t>
      </w:r>
    </w:p>
    <w:p w:rsidR="002E6D5C" w:rsidRPr="002151DF" w:rsidRDefault="002E6D5C" w:rsidP="002E6D5C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БОХАНСКИЙ РАЙОН</w:t>
      </w:r>
    </w:p>
    <w:p w:rsidR="002E6D5C" w:rsidRPr="002151DF" w:rsidRDefault="002E6D5C" w:rsidP="002E6D5C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М О «Укыр»</w:t>
      </w:r>
    </w:p>
    <w:p w:rsidR="002E6D5C" w:rsidRPr="002151DF" w:rsidRDefault="002E6D5C" w:rsidP="002E6D5C">
      <w:pPr>
        <w:pStyle w:val="a3"/>
        <w:outlineLvl w:val="0"/>
        <w:rPr>
          <w:i/>
          <w:sz w:val="28"/>
        </w:rPr>
      </w:pPr>
      <w:r>
        <w:rPr>
          <w:i/>
          <w:sz w:val="28"/>
        </w:rPr>
        <w:t xml:space="preserve"> АДМИНИСТРАЦИЯ</w:t>
      </w:r>
    </w:p>
    <w:p w:rsidR="002E6D5C" w:rsidRPr="002151DF" w:rsidRDefault="002E6D5C" w:rsidP="002E6D5C">
      <w:pPr>
        <w:pStyle w:val="a3"/>
        <w:rPr>
          <w:i/>
          <w:sz w:val="28"/>
        </w:rPr>
      </w:pPr>
    </w:p>
    <w:p w:rsidR="002E6D5C" w:rsidRPr="002151DF" w:rsidRDefault="002E6D5C" w:rsidP="002E6D5C">
      <w:pPr>
        <w:pStyle w:val="a3"/>
        <w:rPr>
          <w:i/>
          <w:sz w:val="28"/>
        </w:rPr>
      </w:pP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О С Т А Н О В Л Е Н И Е  №51</w:t>
      </w:r>
    </w:p>
    <w:p w:rsidR="002E6D5C" w:rsidRPr="002151DF" w:rsidRDefault="002E6D5C" w:rsidP="002E6D5C">
      <w:pPr>
        <w:pStyle w:val="a3"/>
        <w:jc w:val="left"/>
        <w:rPr>
          <w:i/>
          <w:sz w:val="28"/>
        </w:rPr>
      </w:pPr>
      <w:r>
        <w:rPr>
          <w:i/>
          <w:sz w:val="28"/>
        </w:rPr>
        <w:t>28.06.17</w:t>
      </w:r>
      <w:r w:rsidRPr="002151DF">
        <w:rPr>
          <w:i/>
          <w:sz w:val="28"/>
        </w:rPr>
        <w:t>г.                                                                                         с</w:t>
      </w:r>
      <w:proofErr w:type="gramStart"/>
      <w:r w:rsidRPr="002151DF">
        <w:rPr>
          <w:i/>
          <w:sz w:val="28"/>
        </w:rPr>
        <w:t>.У</w:t>
      </w:r>
      <w:proofErr w:type="gramEnd"/>
      <w:r w:rsidRPr="002151DF">
        <w:rPr>
          <w:i/>
          <w:sz w:val="28"/>
        </w:rPr>
        <w:t>кыр</w:t>
      </w:r>
    </w:p>
    <w:p w:rsidR="002E6D5C" w:rsidRDefault="002E6D5C" w:rsidP="002E6D5C">
      <w:pPr>
        <w:shd w:val="clear" w:color="auto" w:fill="FFFFFF"/>
        <w:spacing w:line="336" w:lineRule="atLeast"/>
        <w:rPr>
          <w:sz w:val="28"/>
          <w:szCs w:val="28"/>
        </w:rPr>
      </w:pPr>
    </w:p>
    <w:p w:rsidR="002E6D5C" w:rsidRDefault="002E6D5C" w:rsidP="002E6D5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 утверждении  </w:t>
      </w:r>
      <w:r>
        <w:rPr>
          <w:color w:val="000000"/>
          <w:sz w:val="28"/>
          <w:szCs w:val="28"/>
        </w:rPr>
        <w:t>программы</w:t>
      </w:r>
    </w:p>
    <w:p w:rsidR="002E6D5C" w:rsidRDefault="002E6D5C" w:rsidP="002E6D5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«Профилактика терроризма, экстремизма </w:t>
      </w:r>
    </w:p>
    <w:p w:rsidR="002E6D5C" w:rsidRDefault="002E6D5C" w:rsidP="002E6D5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других преступлений и правонарушений </w:t>
      </w:r>
    </w:p>
    <w:p w:rsidR="002E6D5C" w:rsidRDefault="002E6D5C" w:rsidP="002E6D5C">
      <w:pPr>
        <w:shd w:val="clear" w:color="auto" w:fill="FFFFFF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на территории МО «Укыр» на 2017-2020гг.»»</w:t>
      </w:r>
    </w:p>
    <w:p w:rsidR="002E6D5C" w:rsidRDefault="002E6D5C" w:rsidP="002E6D5C">
      <w:pPr>
        <w:ind w:firstLine="540"/>
        <w:jc w:val="both"/>
        <w:rPr>
          <w:sz w:val="28"/>
          <w:szCs w:val="28"/>
        </w:rPr>
      </w:pPr>
    </w:p>
    <w:p w:rsidR="002E6D5C" w:rsidRDefault="002E6D5C" w:rsidP="002E6D5C">
      <w:pPr>
        <w:shd w:val="clear" w:color="auto" w:fill="FFFFFF"/>
        <w:spacing w:after="225" w:line="33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Во исполнение Федерального закона от 06.03.2006 № 35-ФЗ «О противодействии терроризму», Федерального закона от 25.07.2002 № 111-ФЗ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Федерации», в целях профилактики терроризма, экстремизма и других преступлений и правонарушений на территории МО «Укыр», на основании </w:t>
      </w:r>
      <w:r>
        <w:rPr>
          <w:sz w:val="28"/>
          <w:szCs w:val="28"/>
        </w:rPr>
        <w:t xml:space="preserve">п.35 ст.6 Устава муниципального образования «Укыр»   </w:t>
      </w:r>
      <w:proofErr w:type="gramEnd"/>
    </w:p>
    <w:p w:rsidR="002E6D5C" w:rsidRDefault="002E6D5C" w:rsidP="002E6D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2E6D5C" w:rsidRDefault="002E6D5C" w:rsidP="002E6D5C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целевую программу мероприятий по профилактике терроризма и экстремизма, а также минимизации или ликвидации последствий проявлений терроризма на территории МО «</w:t>
      </w:r>
      <w:r>
        <w:rPr>
          <w:sz w:val="28"/>
          <w:szCs w:val="28"/>
        </w:rPr>
        <w:t>Укыр</w:t>
      </w:r>
      <w:r>
        <w:rPr>
          <w:color w:val="000000"/>
          <w:sz w:val="28"/>
          <w:szCs w:val="28"/>
        </w:rPr>
        <w:t>» на период 2017-2020 годы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E6D5C" w:rsidRDefault="002E6D5C" w:rsidP="002E6D5C">
      <w:pPr>
        <w:numPr>
          <w:ilvl w:val="0"/>
          <w:numId w:val="1"/>
        </w:numPr>
        <w:shd w:val="clear" w:color="auto" w:fill="FFFFFF"/>
        <w:spacing w:after="225" w:line="336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 оставляю за собой  </w:t>
      </w:r>
    </w:p>
    <w:p w:rsidR="002E6D5C" w:rsidRDefault="002E6D5C" w:rsidP="002E6D5C">
      <w:pPr>
        <w:numPr>
          <w:ilvl w:val="0"/>
          <w:numId w:val="1"/>
        </w:numPr>
        <w:shd w:val="clear" w:color="auto" w:fill="FFFFFF"/>
        <w:spacing w:after="225" w:line="336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Вестнике МО «Укыр».</w:t>
      </w:r>
    </w:p>
    <w:p w:rsidR="002E6D5C" w:rsidRDefault="002E6D5C" w:rsidP="002E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D5C" w:rsidRDefault="002E6D5C" w:rsidP="002E6D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D5C" w:rsidRDefault="002E6D5C" w:rsidP="002E6D5C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МО «Укыр»                                                                  Е.А.Баглаева</w:t>
      </w:r>
    </w:p>
    <w:p w:rsidR="002E6D5C" w:rsidRDefault="002E6D5C" w:rsidP="002E6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shd w:val="clear" w:color="auto" w:fill="FFFFFF"/>
        <w:spacing w:line="336" w:lineRule="atLeast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2E6D5C" w:rsidRDefault="002E6D5C" w:rsidP="002E6D5C">
      <w:pPr>
        <w:shd w:val="clear" w:color="auto" w:fill="FFFFFF"/>
        <w:spacing w:line="336" w:lineRule="atLeast"/>
        <w:jc w:val="right"/>
        <w:rPr>
          <w:color w:val="000000"/>
        </w:rPr>
      </w:pPr>
      <w:r>
        <w:rPr>
          <w:color w:val="000000"/>
        </w:rPr>
        <w:t>к  постановлению главы  МО «</w:t>
      </w:r>
      <w:r>
        <w:t>Укыр</w:t>
      </w:r>
      <w:r>
        <w:rPr>
          <w:color w:val="000000"/>
        </w:rPr>
        <w:t>»</w:t>
      </w:r>
    </w:p>
    <w:p w:rsidR="002E6D5C" w:rsidRDefault="002E6D5C" w:rsidP="002E6D5C">
      <w:pPr>
        <w:shd w:val="clear" w:color="auto" w:fill="FFFFFF"/>
        <w:spacing w:line="336" w:lineRule="atLeast"/>
        <w:jc w:val="right"/>
        <w:rPr>
          <w:color w:val="000000"/>
        </w:rPr>
      </w:pPr>
      <w:r>
        <w:rPr>
          <w:color w:val="000000"/>
        </w:rPr>
        <w:t>от  «28»июня 2017 г.  №51</w:t>
      </w:r>
    </w:p>
    <w:p w:rsidR="002E6D5C" w:rsidRDefault="002E6D5C" w:rsidP="002E6D5C">
      <w:pPr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shd w:val="clear" w:color="auto" w:fill="FFFFFF"/>
        <w:spacing w:after="150" w:line="288" w:lineRule="atLeast"/>
        <w:jc w:val="center"/>
        <w:outlineLvl w:val="0"/>
        <w:rPr>
          <w:b/>
          <w:color w:val="2E3432"/>
          <w:kern w:val="36"/>
        </w:rPr>
      </w:pPr>
      <w:r>
        <w:rPr>
          <w:b/>
          <w:color w:val="2E3432"/>
          <w:kern w:val="36"/>
        </w:rPr>
        <w:t>Целевая программа мероприятий по профилактике терроризма и экстремизма, а также минимизации или ликвидации последствий проявлений терроризма на территории МО «Укыр»  2017-2020 годы</w:t>
      </w:r>
    </w:p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shd w:val="clear" w:color="auto" w:fill="FFFFFF"/>
        <w:spacing w:after="150" w:line="288" w:lineRule="atLeast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1. Основные положения</w:t>
      </w:r>
    </w:p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1.1 Настоящая программа разработана в соответствии с Федеральным Законом от 25.07.2002 г. №114-ФЗ « О противодействии экстремисткой деятельности», Федеральным Законом от 06.03.2006 г. №35-ФЗ « О противодействии терроризму», Уставом муниципального образования «</w:t>
      </w:r>
      <w:r>
        <w:t>Укыр</w:t>
      </w:r>
      <w:r>
        <w:rPr>
          <w:color w:val="000000"/>
        </w:rPr>
        <w:t>», в целях определения основных направлений деятельности в рамках реализации вопроса местного значения - участие  в профилактике терроризма и экстремизма, а также минимизации или ликвидации последствий проявления терроризма и экстремизма на территории</w:t>
      </w:r>
      <w:proofErr w:type="gramEnd"/>
      <w:r>
        <w:rPr>
          <w:color w:val="000000"/>
        </w:rPr>
        <w:t xml:space="preserve"> муниципального образования.</w:t>
      </w:r>
    </w:p>
    <w:p w:rsidR="002E6D5C" w:rsidRDefault="002E6D5C" w:rsidP="002E6D5C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>2. Паспорт</w:t>
      </w:r>
    </w:p>
    <w:p w:rsidR="002E6D5C" w:rsidRDefault="002E6D5C" w:rsidP="002E6D5C">
      <w:pPr>
        <w:shd w:val="clear" w:color="auto" w:fill="FFFFFF"/>
        <w:spacing w:after="150" w:line="288" w:lineRule="atLeast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Целевой программы по профилактике терроризма, а также минимизации или ликвидации последствий проявлений терроризма и экстремизма на территории муниципального образования «</w:t>
      </w:r>
      <w:r>
        <w:t>Укыр</w:t>
      </w:r>
      <w:r>
        <w:rPr>
          <w:b/>
          <w:color w:val="000000"/>
        </w:rPr>
        <w:t>» на период 2017-2020 годы</w:t>
      </w:r>
    </w:p>
    <w:p w:rsidR="002E6D5C" w:rsidRDefault="002E6D5C" w:rsidP="002E6D5C">
      <w:pPr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Целевая программа по профилактике терроризма и экстремизма, а также минимизации или ликвидации последствий проявления терроризма и экстремизма на территории муниципального образования  на период 2017-2020 годы.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Цель программы: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-противодействие терроризму и экстремизму и защита жизни граждан, проживающих на территории муниципального образования «</w:t>
            </w:r>
            <w:r>
              <w:t>Укыр</w:t>
            </w:r>
            <w:r>
              <w:rPr>
                <w:color w:val="000000"/>
              </w:rPr>
              <w:t>» от террористических и экстремистских актов;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-уменьшение проявлений экстремизма и негативного </w:t>
            </w:r>
            <w:r>
              <w:rPr>
                <w:color w:val="000000"/>
              </w:rPr>
              <w:lastRenderedPageBreak/>
              <w:t>отношения к лицам других национальностей и религиозных концессий;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Задачи программы: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-информирование населения муниципального образования по вопросам противодействия терроризму;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2012-2013 годы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1.Бюджет муниципального образования «</w:t>
            </w:r>
            <w:r>
              <w:t>Укыр</w:t>
            </w:r>
            <w:r>
              <w:rPr>
                <w:color w:val="000000"/>
              </w:rPr>
              <w:t>»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2017- 2000 руб.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2018- 5000 руб.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2019-10000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2020-10000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2.Внебюджетные средства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Ожидаемые конечные результаты: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и профессиональных учебных учреждений;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-гармонизация межнациональных отношений, повышение уровня этносоциальной комфортности;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-формирование нетерпимости ко всем фактам террористического и экстремистских проявлений, толерантного сознания, позитивных установок к представителям иных этнических и конфессиональных сообществ;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МО «Укыр».</w:t>
            </w:r>
          </w:p>
        </w:tc>
      </w:tr>
    </w:tbl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</w:p>
    <w:p w:rsidR="002E6D5C" w:rsidRDefault="002E6D5C" w:rsidP="002E6D5C">
      <w:pPr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shd w:val="clear" w:color="auto" w:fill="FFFFFF"/>
        <w:spacing w:after="150" w:line="288" w:lineRule="atLeast"/>
        <w:jc w:val="center"/>
        <w:outlineLvl w:val="1"/>
        <w:rPr>
          <w:color w:val="000000"/>
        </w:rPr>
      </w:pPr>
      <w:r>
        <w:rPr>
          <w:color w:val="000000"/>
        </w:rPr>
        <w:lastRenderedPageBreak/>
        <w:t>Перечень основных мероприятий Программы, сроки их реализации и объемы финансирования.</w:t>
      </w:r>
    </w:p>
    <w:p w:rsidR="002E6D5C" w:rsidRDefault="002E6D5C" w:rsidP="002E6D5C">
      <w:pPr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49"/>
        <w:gridCol w:w="1958"/>
        <w:gridCol w:w="1945"/>
        <w:gridCol w:w="2125"/>
      </w:tblGrid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Наименования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Принимать участие в деятельности межведомственной рабочей группы по борьбе с проявлениями экстремистской деятельности при прокуратуре  Боханского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должностных  лиц.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Совместно с правоохранительными органами осуществлять ежемесячный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еженедельный обход территории муниципального образования на предмет выявления мест </w:t>
            </w:r>
            <w:r>
              <w:rPr>
                <w:color w:val="000000"/>
              </w:rPr>
              <w:lastRenderedPageBreak/>
              <w:t>концентрации молодежи. Уведомлять о данном факте прокуратуру Боханского района</w:t>
            </w:r>
            <w:proofErr w:type="gramStart"/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Выявлять в ходе контроля  на территории муниципального </w:t>
            </w:r>
            <w:proofErr w:type="gramStart"/>
            <w:r>
              <w:rPr>
                <w:color w:val="000000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>
              <w:rPr>
                <w:color w:val="000000"/>
              </w:rPr>
              <w:t>. Уведомление о данных фактах прокуратуре и ОВД Боханского района.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В соответствии с утвержденным 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учреждений,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</w:t>
            </w:r>
            <w:r>
              <w:rPr>
                <w:color w:val="000000"/>
              </w:rPr>
              <w:lastRenderedPageBreak/>
              <w:t>также размещение соответствующей информации на стендах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-«-«-«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Организовать адресное распространение, а также размещение на территории муниципального образования ( на информационных стендах) информации для требований действующего миграционного законодательства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 также контактных 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Организовать и провести тематические мероприятия: фестивали, конкурсы, викторины, с целью формирования уважительного отношения к традициям и обычаям различных народов и национальностей.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В соответствии с утвержденным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Проводить социальные исследования  среди  учащихся  образовательных учреждений на территории муниципального образования «Укыр»,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Комиссия по  образованию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</w:t>
            </w:r>
            <w:r>
              <w:rPr>
                <w:color w:val="000000"/>
              </w:rPr>
              <w:lastRenderedPageBreak/>
              <w:t>и экстремистской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</w:p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6D5C" w:rsidTr="0075104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C" w:rsidRDefault="002E6D5C" w:rsidP="0075104B">
            <w:pPr>
              <w:spacing w:after="225" w:line="336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E6D5C" w:rsidRDefault="002E6D5C" w:rsidP="002E6D5C">
      <w:pPr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 </w:t>
      </w:r>
    </w:p>
    <w:p w:rsidR="002E6D5C" w:rsidRDefault="002E6D5C" w:rsidP="002E6D5C">
      <w:pPr>
        <w:rPr>
          <w:rFonts w:ascii="Calibri" w:hAnsi="Calibri"/>
        </w:rPr>
      </w:pP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rPr>
          <w:sz w:val="28"/>
          <w:szCs w:val="28"/>
        </w:rPr>
      </w:pPr>
    </w:p>
    <w:p w:rsidR="002E6D5C" w:rsidRDefault="002E6D5C" w:rsidP="002E6D5C">
      <w:pPr>
        <w:rPr>
          <w:sz w:val="28"/>
          <w:szCs w:val="28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433"/>
    <w:multiLevelType w:val="hybridMultilevel"/>
    <w:tmpl w:val="AE3498D0"/>
    <w:lvl w:ilvl="0" w:tplc="FFEA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6"/>
    <w:rsid w:val="001A7896"/>
    <w:rsid w:val="002E6D5C"/>
    <w:rsid w:val="0049242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5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6D5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2E6D5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5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6D5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2E6D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2017-09-07T04:05:00Z</dcterms:created>
  <dcterms:modified xsi:type="dcterms:W3CDTF">2017-09-07T04:06:00Z</dcterms:modified>
</cp:coreProperties>
</file>